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CURRICULUM VITAE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b/>
          <w:bCs/>
          <w:sz w:val="28"/>
          <w:szCs w:val="28"/>
        </w:rPr>
        <w:t>LINDSAY HUSSEY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Email:  </w:t>
        <w:tab/>
      </w:r>
      <w:hyperlink r:id="rId2">
        <w:r>
          <w:rPr>
            <w:rStyle w:val="InternetLink"/>
            <w:rFonts w:ascii="Arial" w:hAnsi="Arial"/>
            <w:b w:val="false"/>
            <w:bCs w:val="false"/>
          </w:rPr>
          <w:t>lindsay@pradaro.com</w:t>
        </w:r>
      </w:hyperlink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Instagram:</w:t>
      </w:r>
      <w:r>
        <w:rPr>
          <w:rFonts w:ascii="Arial" w:hAnsi="Arial"/>
          <w:b w:val="false"/>
          <w:bCs w:val="false"/>
        </w:rPr>
        <w:t xml:space="preserve"> </w:t>
        <w:tab/>
        <w:t>www.instagram.com/lindsayhussey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Websites:</w:t>
        <w:tab/>
      </w:r>
      <w:hyperlink r:id="rId3">
        <w:r>
          <w:rPr>
            <w:rStyle w:val="InternetLink"/>
            <w:rFonts w:ascii="Arial" w:hAnsi="Arial"/>
            <w:b w:val="false"/>
            <w:bCs w:val="false"/>
          </w:rPr>
          <w:t>www.creativitycluster.com</w:t>
        </w:r>
      </w:hyperlink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ab/>
        <w:tab/>
      </w:r>
      <w:hyperlink r:id="rId4">
        <w:r>
          <w:rPr>
            <w:rStyle w:val="InternetLink"/>
            <w:rFonts w:ascii="Arial" w:hAnsi="Arial"/>
            <w:b w:val="false"/>
            <w:bCs w:val="false"/>
          </w:rPr>
          <w:t>www.gallery247.com</w:t>
        </w:r>
      </w:hyperlink>
      <w:r>
        <w:rPr>
          <w:rFonts w:ascii="Arial" w:hAnsi="Arial"/>
          <w:b w:val="false"/>
          <w:bCs w:val="false"/>
        </w:rPr>
        <w:t>.au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TextBody"/>
        <w:bidi w:val="0"/>
        <w:spacing w:lineRule="auto" w:line="256"/>
        <w:rPr>
          <w:rFonts w:ascii="Arial;sans-serif" w:hAnsi="Arial;sans-serif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444444"/>
          <w:sz w:val="22"/>
          <w:szCs w:val="22"/>
          <w:highlight w:val="white"/>
        </w:rPr>
        <w:t xml:space="preserve">I am </w:t>
      </w:r>
      <w:r>
        <w:rPr>
          <w:rFonts w:cs="Arial" w:ascii="Arial" w:hAnsi="Arial"/>
          <w:b w:val="false"/>
          <w:bCs w:val="false"/>
          <w:color w:val="444444"/>
          <w:sz w:val="22"/>
          <w:szCs w:val="22"/>
          <w:highlight w:val="white"/>
        </w:rPr>
        <w:t xml:space="preserve">a textile artist using fabric and stitch to make complex, layered work, with vibrant colour a key feature. </w:t>
      </w:r>
      <w:r>
        <w:rPr>
          <w:rFonts w:cs="Arial" w:ascii="Arial" w:hAnsi="Arial"/>
          <w:b w:val="false"/>
          <w:bCs w:val="false"/>
          <w:color w:val="444444"/>
          <w:sz w:val="22"/>
          <w:szCs w:val="22"/>
          <w:highlight w:val="white"/>
        </w:rPr>
        <w:t>I also</w:t>
      </w:r>
      <w:r>
        <w:rPr>
          <w:rFonts w:cs="Arial" w:ascii="Arial" w:hAnsi="Arial"/>
          <w:b w:val="false"/>
          <w:bCs w:val="false"/>
          <w:color w:val="444444"/>
          <w:sz w:val="22"/>
          <w:szCs w:val="22"/>
          <w:highlight w:val="white"/>
        </w:rPr>
        <w:t xml:space="preserve"> incorporate mixed media elements into my textile work which gives me a great breadth of expression. </w:t>
      </w:r>
      <w:r>
        <w:rPr>
          <w:rFonts w:cs="Arial" w:ascii="Arial" w:hAnsi="Arial"/>
          <w:b w:val="false"/>
          <w:bCs w:val="false"/>
          <w:color w:val="444444"/>
          <w:sz w:val="22"/>
          <w:szCs w:val="22"/>
          <w:highlight w:val="white"/>
        </w:rPr>
        <w:t xml:space="preserve"> </w:t>
      </w:r>
      <w:r>
        <w:rPr>
          <w:rFonts w:cs="Arial" w:ascii="Arial" w:hAnsi="Arial"/>
          <w:b w:val="false"/>
          <w:bCs w:val="false"/>
          <w:color w:val="26282A"/>
          <w:sz w:val="22"/>
          <w:szCs w:val="22"/>
          <w:highlight w:val="white"/>
        </w:rPr>
        <w:t xml:space="preserve">After a career in business </w:t>
      </w:r>
      <w:r>
        <w:rPr>
          <w:rFonts w:cs="Arial" w:ascii="Arial" w:hAnsi="Arial"/>
          <w:b w:val="false"/>
          <w:bCs w:val="false"/>
          <w:color w:val="26282A"/>
          <w:sz w:val="22"/>
          <w:szCs w:val="22"/>
          <w:highlight w:val="white"/>
        </w:rPr>
        <w:t>I am</w:t>
      </w:r>
      <w:r>
        <w:rPr>
          <w:rFonts w:cs="Arial" w:ascii="Arial" w:hAnsi="Arial"/>
          <w:b w:val="false"/>
          <w:bCs w:val="false"/>
          <w:color w:val="26282A"/>
          <w:sz w:val="22"/>
          <w:szCs w:val="22"/>
          <w:highlight w:val="white"/>
        </w:rPr>
        <w:t xml:space="preserve"> now </w:t>
      </w:r>
      <w:r>
        <w:rPr>
          <w:rFonts w:cs="Arial" w:ascii="Arial" w:hAnsi="Arial"/>
          <w:b w:val="false"/>
          <w:bCs w:val="false"/>
          <w:color w:val="26282A"/>
          <w:sz w:val="22"/>
          <w:szCs w:val="22"/>
          <w:highlight w:val="white"/>
        </w:rPr>
        <w:t xml:space="preserve">concentrating on </w:t>
      </w:r>
      <w:r>
        <w:rPr>
          <w:rFonts w:cs="Arial" w:ascii="Arial" w:hAnsi="Arial"/>
          <w:b w:val="false"/>
          <w:bCs w:val="false"/>
          <w:color w:val="26282A"/>
          <w:sz w:val="22"/>
          <w:szCs w:val="22"/>
          <w:highlight w:val="white"/>
        </w:rPr>
        <w:t>my</w:t>
      </w:r>
      <w:r>
        <w:rPr>
          <w:rFonts w:cs="Arial" w:ascii="Arial" w:hAnsi="Arial"/>
          <w:b w:val="false"/>
          <w:bCs w:val="false"/>
          <w:color w:val="26282A"/>
          <w:sz w:val="22"/>
          <w:szCs w:val="22"/>
          <w:highlight w:val="white"/>
        </w:rPr>
        <w:t xml:space="preserve"> art practice.</w:t>
      </w:r>
    </w:p>
    <w:p>
      <w:pPr>
        <w:pStyle w:val="TextBody"/>
        <w:bidi w:val="0"/>
        <w:spacing w:lineRule="auto" w:line="256"/>
        <w:rPr>
          <w:rFonts w:ascii="Arial" w:hAnsi="Arial" w:cs="Arial"/>
          <w:b w:val="false"/>
          <w:b w:val="false"/>
          <w:bCs w:val="false"/>
          <w:color w:val="26282A"/>
          <w:sz w:val="22"/>
          <w:szCs w:val="22"/>
          <w:highlight w:val="white"/>
        </w:rPr>
      </w:pPr>
      <w:r>
        <w:rPr>
          <w:rFonts w:cs="Arial" w:ascii="Arial" w:hAnsi="Arial"/>
          <w:b w:val="false"/>
          <w:bCs w:val="false"/>
          <w:color w:val="26282A"/>
          <w:sz w:val="22"/>
          <w:szCs w:val="22"/>
          <w:highlight w:val="white"/>
        </w:rPr>
      </w:r>
    </w:p>
    <w:p>
      <w:pPr>
        <w:pStyle w:val="Normal"/>
        <w:spacing w:before="0" w:after="113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PROFESSIONAL EXPERIENCE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Textile artist working </w:t>
      </w:r>
      <w:r>
        <w:rPr>
          <w:rFonts w:ascii="Arial" w:hAnsi="Arial"/>
          <w:b/>
          <w:bCs/>
          <w:sz w:val="22"/>
          <w:szCs w:val="22"/>
        </w:rPr>
        <w:t>in</w:t>
      </w:r>
      <w:r>
        <w:rPr>
          <w:rFonts w:ascii="Arial" w:hAnsi="Arial"/>
          <w:b/>
          <w:bCs/>
          <w:sz w:val="22"/>
          <w:szCs w:val="22"/>
        </w:rPr>
        <w:t xml:space="preserve"> Brunswick, Victoria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Work held in private collections in Australia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Represented by Painted Turtle Galleries, UK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Founding member of the Creativity Cluster  - www.creativitycluster.com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Teach w</w:t>
      </w:r>
      <w:r>
        <w:rPr>
          <w:rFonts w:ascii="Arial" w:hAnsi="Arial"/>
          <w:b w:val="false"/>
          <w:bCs w:val="false"/>
          <w:sz w:val="22"/>
          <w:szCs w:val="22"/>
        </w:rPr>
        <w:t xml:space="preserve">orkshops </w:t>
      </w:r>
      <w:r>
        <w:rPr>
          <w:rFonts w:ascii="Arial" w:hAnsi="Arial"/>
          <w:b w:val="false"/>
          <w:bCs w:val="false"/>
          <w:sz w:val="22"/>
          <w:szCs w:val="22"/>
        </w:rPr>
        <w:t xml:space="preserve">in </w:t>
      </w:r>
      <w:r>
        <w:rPr>
          <w:rFonts w:ascii="Arial" w:hAnsi="Arial"/>
          <w:b w:val="false"/>
          <w:bCs w:val="false"/>
          <w:sz w:val="22"/>
          <w:szCs w:val="22"/>
        </w:rPr>
        <w:t>textile collage technique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Teach </w:t>
      </w:r>
      <w:r>
        <w:rPr>
          <w:rFonts w:ascii="Arial" w:hAnsi="Arial"/>
          <w:b w:val="false"/>
          <w:bCs w:val="false"/>
          <w:sz w:val="22"/>
          <w:szCs w:val="22"/>
        </w:rPr>
        <w:t xml:space="preserve">Crewel embroidery and surface stitchery </w:t>
      </w:r>
      <w:r>
        <w:rPr>
          <w:rFonts w:ascii="Arial" w:hAnsi="Arial"/>
          <w:b w:val="false"/>
          <w:bCs w:val="false"/>
          <w:sz w:val="22"/>
          <w:szCs w:val="22"/>
        </w:rPr>
        <w:t>for The Embroiderers’ Guild Victoria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before="0" w:after="113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</w:t>
      </w:r>
      <w:r>
        <w:rPr>
          <w:rFonts w:ascii="Arial" w:hAnsi="Arial"/>
          <w:b/>
          <w:bCs/>
          <w:sz w:val="24"/>
          <w:szCs w:val="24"/>
        </w:rPr>
        <w:t xml:space="preserve">ROUP </w:t>
      </w:r>
      <w:r>
        <w:rPr>
          <w:rFonts w:ascii="Arial" w:hAnsi="Arial"/>
          <w:b/>
          <w:bCs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>XHIBITIONS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trike w:val="false"/>
          <w:dstrike w:val="false"/>
          <w:sz w:val="22"/>
          <w:szCs w:val="22"/>
        </w:rPr>
        <w:t>Forthcoming: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 Do You See What I See?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Louis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Joel Gallery,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Altona,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22 April-5 May 2022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L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inden Postcard Show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, Linden New Art, St Kilda,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4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 December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2021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 -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27 February,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 202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2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Marysville Art Show 2021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, 29 October – 2 November 2021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Kinglake Art Show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2021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, online exhibition 8-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22 October 2021 at </w:t>
      </w:r>
      <w:hyperlink r:id="rId5">
        <w:r>
          <w:rPr>
            <w:rStyle w:val="InternetLink"/>
            <w:rFonts w:ascii="Arial" w:hAnsi="Arial"/>
            <w:b w:val="false"/>
            <w:bCs w:val="false"/>
            <w:i w:val="false"/>
            <w:iCs w:val="false"/>
            <w:strike w:val="false"/>
            <w:dstrike w:val="false"/>
            <w:sz w:val="22"/>
            <w:szCs w:val="22"/>
          </w:rPr>
          <w:t>www.gallery247.com.au</w:t>
        </w:r>
      </w:hyperlink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Australian Fibre Art Award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2021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 – Finalist,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 Artwear Publications, Embroiderers Guild NSW,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Gallery 47, online exhibition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4 September – 3 October 2021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From Then to Now: Designing Old New Again</w:t>
      </w:r>
      <w:r>
        <w:rPr>
          <w:rFonts w:ascii="Arial" w:hAnsi="Arial"/>
          <w:b w:val="false"/>
          <w:bCs w:val="false"/>
          <w:i/>
          <w:iCs/>
          <w:strike w:val="false"/>
          <w:dstrike w:val="false"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The Old Auction House Gallery, Kyneton, 18 March-12 April 2021, part of Melbourne Design Week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From Then to Now: Designing Old New Again</w:t>
      </w:r>
      <w:r>
        <w:rPr>
          <w:rFonts w:ascii="Arial" w:hAnsi="Arial"/>
          <w:b w:val="false"/>
          <w:bCs w:val="false"/>
          <w:i/>
          <w:iCs/>
          <w:strike w:val="false"/>
          <w:dstrike w:val="false"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The Re-imaginarium, Geelong, 18 March-5 April 2021, part of Geelong Design Week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Stitch Brilliance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Annual Members’ Exhibition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Embroiderers’ Guild Victoria,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Malvern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6-21 March 2021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L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inden Postcard Show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, Linden New Art, St Kilda, 5 December 2020 -31 January 2021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De-Construction/Re-Construction,</w:t>
      </w:r>
      <w:r>
        <w:rPr>
          <w:rFonts w:ascii="Arial" w:hAnsi="Arial"/>
          <w:b w:val="false"/>
          <w:bCs w:val="false"/>
          <w:sz w:val="22"/>
          <w:szCs w:val="22"/>
        </w:rPr>
        <w:t xml:space="preserve"> Dirty Dozen, Campbell Arcade, </w:t>
      </w:r>
      <w:r>
        <w:rPr>
          <w:rFonts w:ascii="Arial" w:hAnsi="Arial"/>
          <w:b w:val="false"/>
          <w:bCs w:val="false"/>
          <w:sz w:val="22"/>
          <w:szCs w:val="22"/>
        </w:rPr>
        <w:t xml:space="preserve">2 </w:t>
      </w:r>
      <w:r>
        <w:rPr>
          <w:rFonts w:ascii="Arial" w:hAnsi="Arial"/>
          <w:b w:val="false"/>
          <w:bCs w:val="false"/>
          <w:sz w:val="22"/>
          <w:szCs w:val="22"/>
        </w:rPr>
        <w:t xml:space="preserve">October- </w:t>
      </w:r>
      <w:r>
        <w:rPr>
          <w:rFonts w:ascii="Arial" w:hAnsi="Arial"/>
          <w:b w:val="false"/>
          <w:bCs w:val="false"/>
          <w:sz w:val="22"/>
          <w:szCs w:val="22"/>
        </w:rPr>
        <w:t xml:space="preserve">28 </w:t>
      </w:r>
      <w:r>
        <w:rPr>
          <w:rFonts w:ascii="Arial" w:hAnsi="Arial"/>
          <w:b w:val="false"/>
          <w:bCs w:val="false"/>
          <w:sz w:val="22"/>
          <w:szCs w:val="22"/>
        </w:rPr>
        <w:t>November 2020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Australian Textile Art Award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2020</w:t>
      </w:r>
      <w:r>
        <w:rPr>
          <w:rFonts w:ascii="Arial" w:hAnsi="Arial"/>
          <w:b/>
          <w:bCs/>
          <w:i/>
          <w:iCs/>
          <w:strike w:val="false"/>
          <w:dstrike w:val="false"/>
          <w:sz w:val="22"/>
          <w:szCs w:val="22"/>
        </w:rPr>
        <w:t xml:space="preserve"> -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Finalist,</w:t>
      </w:r>
      <w:r>
        <w:rPr>
          <w:rFonts w:ascii="Arial" w:hAnsi="Arial"/>
          <w:b w:val="false"/>
          <w:bCs w:val="false"/>
          <w:i/>
          <w:iCs/>
          <w:strike w:val="false"/>
          <w:dstrike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Artwear Publications, Embroiderers’ Guild Victoria, Malvern,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2020 </w:t>
      </w:r>
      <w:r>
        <w:rPr>
          <w:rFonts w:ascii="Arial" w:hAnsi="Arial"/>
          <w:b w:val="false"/>
          <w:bCs w:val="false"/>
          <w:i/>
          <w:iCs/>
          <w:strike w:val="false"/>
          <w:dstrike w:val="false"/>
          <w:sz w:val="22"/>
          <w:szCs w:val="22"/>
        </w:rPr>
        <w:t>The exhibition for the award was cancelled due to COVID 19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De-Construction/Re-Construction Online</w:t>
      </w:r>
      <w:r>
        <w:rPr>
          <w:rFonts w:ascii="Arial" w:hAnsi="Arial"/>
          <w:b w:val="false"/>
          <w:bCs w:val="false"/>
          <w:sz w:val="22"/>
          <w:szCs w:val="22"/>
        </w:rPr>
        <w:t xml:space="preserve">, online exhibition from 15 May 2020 at </w:t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>www.creativitycluster/exhibitions/</w:t>
      </w:r>
      <w:r>
        <w:rPr>
          <w:rFonts w:ascii="Arial" w:hAnsi="Arial"/>
          <w:b w:val="false"/>
          <w:bCs w:val="false"/>
          <w:sz w:val="22"/>
          <w:szCs w:val="22"/>
        </w:rPr>
        <w:t xml:space="preserve"> supported by the City of Melbourne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Landscapes Real and Imagined,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Louis </w:t>
      </w:r>
      <w:r>
        <w:rPr>
          <w:rFonts w:ascii="Arial" w:hAnsi="Arial"/>
          <w:b w:val="false"/>
          <w:bCs w:val="false"/>
          <w:sz w:val="22"/>
          <w:szCs w:val="22"/>
        </w:rPr>
        <w:t xml:space="preserve">Joel Gallery, </w:t>
      </w:r>
      <w:r>
        <w:rPr>
          <w:rFonts w:ascii="Arial" w:hAnsi="Arial"/>
          <w:b w:val="false"/>
          <w:bCs w:val="false"/>
          <w:sz w:val="22"/>
          <w:szCs w:val="22"/>
        </w:rPr>
        <w:t xml:space="preserve">Altona, 28 February-12 </w:t>
      </w:r>
      <w:r>
        <w:rPr>
          <w:rFonts w:ascii="Arial" w:hAnsi="Arial"/>
          <w:b w:val="false"/>
          <w:bCs w:val="false"/>
          <w:sz w:val="22"/>
          <w:szCs w:val="22"/>
        </w:rPr>
        <w:t>March 2020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Artistic Needles, </w:t>
      </w:r>
      <w:r>
        <w:rPr>
          <w:rFonts w:ascii="Arial" w:hAnsi="Arial"/>
          <w:b w:val="false"/>
          <w:bCs w:val="false"/>
          <w:sz w:val="22"/>
          <w:szCs w:val="22"/>
        </w:rPr>
        <w:t>Annual Members’ Exhibition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sz w:val="22"/>
          <w:szCs w:val="22"/>
        </w:rPr>
        <w:t xml:space="preserve">Embroiderers’ Guild Victoria, </w:t>
      </w:r>
      <w:r>
        <w:rPr>
          <w:rFonts w:ascii="Arial" w:hAnsi="Arial"/>
          <w:b w:val="false"/>
          <w:bCs w:val="false"/>
          <w:sz w:val="22"/>
          <w:szCs w:val="22"/>
        </w:rPr>
        <w:t>Malvern</w:t>
      </w:r>
      <w:r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5-20 </w:t>
      </w:r>
      <w:r>
        <w:rPr>
          <w:rFonts w:ascii="Arial" w:hAnsi="Arial"/>
          <w:b w:val="false"/>
          <w:bCs w:val="false"/>
          <w:sz w:val="22"/>
          <w:szCs w:val="22"/>
        </w:rPr>
        <w:t xml:space="preserve">October </w:t>
      </w:r>
      <w:r>
        <w:rPr>
          <w:rFonts w:ascii="Arial" w:hAnsi="Arial"/>
          <w:b w:val="false"/>
          <w:bCs w:val="false"/>
          <w:sz w:val="22"/>
          <w:szCs w:val="22"/>
        </w:rPr>
        <w:t>201</w:t>
      </w:r>
      <w:r>
        <w:rPr>
          <w:rFonts w:ascii="Arial" w:hAnsi="Arial"/>
          <w:b w:val="false"/>
          <w:bCs w:val="false"/>
          <w:sz w:val="22"/>
          <w:szCs w:val="22"/>
        </w:rPr>
        <w:t>9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On the Edge,</w:t>
      </w:r>
      <w:r>
        <w:rPr>
          <w:rFonts w:ascii="Arial" w:hAnsi="Arial"/>
          <w:b w:val="false"/>
          <w:bCs w:val="false"/>
          <w:sz w:val="22"/>
          <w:szCs w:val="22"/>
        </w:rPr>
        <w:t xml:space="preserve"> Library at the Dock, Docklands, 1-31 October 2019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Small Works Art Prize,</w:t>
      </w:r>
      <w:r>
        <w:rPr>
          <w:rFonts w:ascii="Arial" w:hAnsi="Arial"/>
          <w:b w:val="false"/>
          <w:bCs w:val="false"/>
          <w:sz w:val="22"/>
          <w:szCs w:val="22"/>
        </w:rPr>
        <w:t xml:space="preserve"> Brunswick Street Gallery, </w:t>
      </w:r>
      <w:r>
        <w:rPr>
          <w:rFonts w:ascii="Arial" w:hAnsi="Arial"/>
          <w:b w:val="false"/>
          <w:bCs w:val="false"/>
          <w:sz w:val="22"/>
          <w:szCs w:val="22"/>
        </w:rPr>
        <w:t xml:space="preserve">Fitzroy, 26 </w:t>
      </w:r>
      <w:r>
        <w:rPr>
          <w:rFonts w:ascii="Arial" w:hAnsi="Arial"/>
          <w:b w:val="false"/>
          <w:bCs w:val="false"/>
          <w:sz w:val="22"/>
          <w:szCs w:val="22"/>
        </w:rPr>
        <w:t>June-</w:t>
      </w:r>
      <w:r>
        <w:rPr>
          <w:rFonts w:ascii="Arial" w:hAnsi="Arial"/>
          <w:b w:val="false"/>
          <w:bCs w:val="false"/>
          <w:sz w:val="22"/>
          <w:szCs w:val="22"/>
        </w:rPr>
        <w:t xml:space="preserve">18 </w:t>
      </w:r>
      <w:r>
        <w:rPr>
          <w:rFonts w:ascii="Arial" w:hAnsi="Arial"/>
          <w:b w:val="false"/>
          <w:bCs w:val="false"/>
          <w:sz w:val="22"/>
          <w:szCs w:val="22"/>
        </w:rPr>
        <w:t>July 2019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Creativity Cluster,</w:t>
      </w:r>
      <w:r>
        <w:rPr>
          <w:rFonts w:ascii="Arial" w:hAnsi="Arial"/>
          <w:b w:val="false"/>
          <w:bCs w:val="false"/>
          <w:sz w:val="22"/>
          <w:szCs w:val="22"/>
        </w:rPr>
        <w:t xml:space="preserve"> Renew Geelong Concept Space, </w:t>
      </w:r>
      <w:r>
        <w:rPr>
          <w:rFonts w:ascii="Arial" w:hAnsi="Arial"/>
          <w:b w:val="false"/>
          <w:bCs w:val="false"/>
          <w:sz w:val="22"/>
          <w:szCs w:val="22"/>
        </w:rPr>
        <w:t>Geelong, 16 February-15 March</w:t>
      </w:r>
      <w:r>
        <w:rPr>
          <w:rFonts w:ascii="Arial" w:hAnsi="Arial"/>
          <w:b w:val="false"/>
          <w:bCs w:val="false"/>
          <w:sz w:val="22"/>
          <w:szCs w:val="22"/>
        </w:rPr>
        <w:t xml:space="preserve"> 2019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113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AWARDS</w:t>
      </w:r>
    </w:p>
    <w:p>
      <w:pPr>
        <w:pStyle w:val="Normal"/>
        <w:numPr>
          <w:ilvl w:val="0"/>
          <w:numId w:val="3"/>
        </w:numPr>
        <w:spacing w:before="0" w:after="113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Kinglake Art Show 2021 Encouragement Award</w:t>
      </w:r>
    </w:p>
    <w:p>
      <w:pPr>
        <w:pStyle w:val="Normal"/>
        <w:numPr>
          <w:ilvl w:val="0"/>
          <w:numId w:val="3"/>
        </w:numPr>
        <w:spacing w:before="0" w:after="113"/>
        <w:rPr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Marysville Art Show 2021 Professional Real Estate Award</w:t>
      </w:r>
    </w:p>
    <w:p>
      <w:pPr>
        <w:pStyle w:val="Normal"/>
        <w:spacing w:before="0" w:after="113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113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ARTIST’S TALKS, WORKSHOPS, </w:t>
      </w:r>
      <w:r>
        <w:rPr>
          <w:rFonts w:ascii="Arial" w:hAnsi="Arial"/>
          <w:b/>
          <w:bCs/>
          <w:sz w:val="22"/>
          <w:szCs w:val="22"/>
        </w:rPr>
        <w:t>COURSES</w:t>
      </w:r>
    </w:p>
    <w:p>
      <w:pPr>
        <w:pStyle w:val="Normal"/>
        <w:numPr>
          <w:ilvl w:val="0"/>
          <w:numId w:val="4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i/>
          <w:iCs/>
          <w:strike w:val="false"/>
          <w:dstrike w:val="false"/>
          <w:sz w:val="22"/>
          <w:szCs w:val="22"/>
        </w:rPr>
        <w:t xml:space="preserve">Forthcoming event: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Workshop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: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 xml:space="preserve">Fabric &amp; Stitch Collage,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Louis Joel Gallery, Altona,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April-May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 202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 xml:space="preserve">2 </w:t>
      </w:r>
      <w:r>
        <w:rPr>
          <w:rFonts w:ascii="Arial" w:hAnsi="Arial"/>
          <w:b w:val="false"/>
          <w:bCs w:val="false"/>
          <w:i/>
          <w:iCs/>
          <w:strike w:val="false"/>
          <w:dstrike w:val="false"/>
          <w:sz w:val="22"/>
          <w:szCs w:val="22"/>
        </w:rPr>
        <w:t>(dates to be determined)</w:t>
      </w:r>
    </w:p>
    <w:p>
      <w:pPr>
        <w:pStyle w:val="Normal"/>
        <w:numPr>
          <w:ilvl w:val="0"/>
          <w:numId w:val="4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i/>
          <w:iCs/>
          <w:strike w:val="false"/>
          <w:dstrike w:val="false"/>
          <w:sz w:val="22"/>
          <w:szCs w:val="22"/>
        </w:rPr>
        <w:t xml:space="preserve">Forthcoming event: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sz w:val="22"/>
          <w:szCs w:val="22"/>
        </w:rPr>
        <w:t>Workshop: Bayeux Tapestry Sampler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sz w:val="22"/>
          <w:szCs w:val="22"/>
        </w:rPr>
        <w:t>, Embroiderers Guild Victoria,  12 &amp; 19 January 2022</w:t>
      </w:r>
    </w:p>
    <w:p>
      <w:pPr>
        <w:pStyle w:val="Normal"/>
        <w:numPr>
          <w:ilvl w:val="0"/>
          <w:numId w:val="4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Artist Talk</w:t>
      </w:r>
      <w:r>
        <w:rPr>
          <w:rFonts w:ascii="Arial" w:hAnsi="Arial"/>
          <w:b w:val="false"/>
          <w:bCs w:val="false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Fabric &amp; Stitch Collage,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 Louis Joel Gallery, Altona, 7 March 2020</w:t>
      </w:r>
    </w:p>
    <w:p>
      <w:pPr>
        <w:pStyle w:val="Normal"/>
        <w:numPr>
          <w:ilvl w:val="0"/>
          <w:numId w:val="4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Course: </w:t>
      </w:r>
      <w:r>
        <w:rPr>
          <w:rFonts w:ascii="Arial" w:hAnsi="Arial"/>
          <w:b/>
          <w:bCs/>
          <w:sz w:val="22"/>
          <w:szCs w:val="22"/>
        </w:rPr>
        <w:t>Intermediate Surface Stitchery,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Embroiderers’ Guild Victoria, Malvern, </w:t>
      </w:r>
      <w:r>
        <w:rPr>
          <w:rFonts w:ascii="Arial" w:hAnsi="Arial"/>
          <w:b w:val="false"/>
          <w:bCs w:val="false"/>
          <w:sz w:val="22"/>
          <w:szCs w:val="22"/>
        </w:rPr>
        <w:t>31 August, 7, 21 &amp; 28 September,19 &amp; 26 October 2019</w:t>
      </w:r>
    </w:p>
    <w:p>
      <w:pPr>
        <w:pStyle w:val="Normal"/>
        <w:numPr>
          <w:ilvl w:val="0"/>
          <w:numId w:val="4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Workshop</w:t>
      </w:r>
      <w:r>
        <w:rPr>
          <w:rFonts w:ascii="Arial" w:hAnsi="Arial"/>
          <w:b w:val="false"/>
          <w:bCs w:val="false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Beyond Basic Stitches,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Embroiderers’ Guild Victoria, Malvern, </w:t>
      </w:r>
      <w:r>
        <w:rPr>
          <w:rFonts w:ascii="Arial" w:hAnsi="Arial"/>
          <w:b w:val="false"/>
          <w:bCs w:val="false"/>
          <w:sz w:val="22"/>
          <w:szCs w:val="22"/>
        </w:rPr>
        <w:t>27 April &amp; 4 May 2019</w:t>
      </w:r>
    </w:p>
    <w:p>
      <w:pPr>
        <w:pStyle w:val="Normal"/>
        <w:numPr>
          <w:ilvl w:val="0"/>
          <w:numId w:val="4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Workshop</w:t>
      </w:r>
      <w:r>
        <w:rPr>
          <w:rFonts w:ascii="Arial" w:hAnsi="Arial"/>
          <w:b w:val="false"/>
          <w:bCs w:val="false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 xml:space="preserve">Crewel Embroidery, </w:t>
      </w:r>
      <w:r>
        <w:rPr>
          <w:rFonts w:ascii="Arial" w:hAnsi="Arial"/>
          <w:b w:val="false"/>
          <w:bCs w:val="false"/>
          <w:sz w:val="22"/>
          <w:szCs w:val="22"/>
        </w:rPr>
        <w:t>Embroiderer’s Guild Victoria, Ballarat Branch, Ballarat, 13-14 April 2019</w:t>
      </w:r>
    </w:p>
    <w:p>
      <w:pPr>
        <w:pStyle w:val="Normal"/>
        <w:numPr>
          <w:ilvl w:val="0"/>
          <w:numId w:val="4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Workshop</w:t>
      </w:r>
      <w:r>
        <w:rPr>
          <w:rFonts w:ascii="Arial" w:hAnsi="Arial"/>
          <w:b w:val="false"/>
          <w:bCs w:val="false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Fabric &amp; Stitch Collage,</w:t>
      </w:r>
      <w:r>
        <w:rPr>
          <w:rFonts w:ascii="Arial" w:hAnsi="Arial"/>
          <w:b w:val="false"/>
          <w:bCs w:val="false"/>
          <w:sz w:val="22"/>
          <w:szCs w:val="22"/>
        </w:rPr>
        <w:t xml:space="preserve"> Renew Geelong Concept Space, Geelong, 23 February &amp; 2 March 2019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113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EDUCATION</w:t>
      </w:r>
    </w:p>
    <w:p>
      <w:pPr>
        <w:pStyle w:val="Normal"/>
        <w:numPr>
          <w:ilvl w:val="0"/>
          <w:numId w:val="5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>C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 xml:space="preserve">reative Visionary Program,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Nicholas Wilton, USA, Art2Life, February-May 2021 on-line</w:t>
      </w:r>
    </w:p>
    <w:p>
      <w:pPr>
        <w:pStyle w:val="Normal"/>
        <w:numPr>
          <w:ilvl w:val="0"/>
          <w:numId w:val="5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>Abstract Fabric Sculpture with Recycled Textiles &amp; Found Objects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 xml:space="preserve">,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Clarissa Callesen, USA,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F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ibre Arts Seminar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30 June-4 July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201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9</w:t>
      </w:r>
    </w:p>
    <w:p>
      <w:pPr>
        <w:pStyle w:val="Normal"/>
        <w:numPr>
          <w:ilvl w:val="0"/>
          <w:numId w:val="5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 xml:space="preserve">Clay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>M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>odelling-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>Art Dolls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 xml:space="preserve">,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Marlaine Verhelst, Netherlands,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Fibre Arts Seminar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1-7 July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2015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: </w:t>
      </w:r>
    </w:p>
    <w:p>
      <w:pPr>
        <w:pStyle w:val="Normal"/>
        <w:numPr>
          <w:ilvl w:val="0"/>
          <w:numId w:val="5"/>
        </w:numPr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Machine Embroidery,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Marilyn Townsend, Victoria,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Embroiderers’ Guild Victoria,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April-June 2014 (6 x 4hr classes)</w:t>
      </w:r>
    </w:p>
    <w:p>
      <w:pPr>
        <w:pStyle w:val="Normal"/>
        <w:numPr>
          <w:ilvl w:val="0"/>
          <w:numId w:val="5"/>
        </w:numP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Textile art using 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d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ye and 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w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ax,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Els Van Baarle, Ne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t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herlands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sz w:val="22"/>
          <w:szCs w:val="22"/>
        </w:rPr>
        <w:t>Australian Forum for Textile Arts (</w:t>
      </w:r>
      <w:r>
        <w:rPr>
          <w:rFonts w:ascii="Arial" w:hAnsi="Arial"/>
          <w:b w:val="false"/>
          <w:bCs w:val="false"/>
          <w:sz w:val="22"/>
          <w:szCs w:val="22"/>
        </w:rPr>
        <w:t>TAFTA</w:t>
      </w:r>
      <w:r>
        <w:rPr>
          <w:rFonts w:ascii="Arial" w:hAnsi="Arial"/>
          <w:b w:val="false"/>
          <w:bCs w:val="false"/>
          <w:sz w:val="22"/>
          <w:szCs w:val="22"/>
        </w:rPr>
        <w:t xml:space="preserve">) Seminar, </w:t>
      </w:r>
      <w:r>
        <w:rPr>
          <w:rFonts w:ascii="Arial" w:hAnsi="Arial"/>
          <w:b w:val="false"/>
          <w:bCs w:val="false"/>
          <w:sz w:val="22"/>
          <w:szCs w:val="22"/>
        </w:rPr>
        <w:t>29 February-5 October</w:t>
      </w:r>
      <w:r>
        <w:rPr>
          <w:rFonts w:ascii="Arial" w:hAnsi="Arial"/>
          <w:b w:val="false"/>
          <w:bCs w:val="false"/>
          <w:sz w:val="22"/>
          <w:szCs w:val="22"/>
        </w:rPr>
        <w:t xml:space="preserve"> 2013: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  </w:t>
      </w:r>
    </w:p>
    <w:p>
      <w:pPr>
        <w:pStyle w:val="Normal"/>
        <w:numPr>
          <w:ilvl w:val="0"/>
          <w:numId w:val="5"/>
        </w:numPr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>Art for the Stitch,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Virginia Mort, Melbourne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>(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>Art principle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>s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 xml:space="preserve"> for textile artists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>),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 Embroiderers’ Guild Victoria,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val="en-GB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March-November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2004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(9 x 3hr classes)</w:t>
      </w:r>
    </w:p>
    <w:p>
      <w:pPr>
        <w:pStyle w:val="Normal"/>
        <w:numPr>
          <w:ilvl w:val="0"/>
          <w:numId w:val="5"/>
        </w:numPr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 xml:space="preserve">Masterclass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 xml:space="preserve">in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 xml:space="preserve">Crewel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en-GB"/>
        </w:rPr>
        <w:t>Embroidery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,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Shelagh Amor, Melbourne, T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he Embroiderers’ Guild Victoria 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200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1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-0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2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 xml:space="preserve"> (12 x 3hr classes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en-GB"/>
        </w:rPr>
        <w:t>)</w:t>
      </w:r>
    </w:p>
    <w:sectPr>
      <w:type w:val="nextPage"/>
      <w:pgSz w:w="11906" w:h="16838"/>
      <w:pgMar w:left="1134" w:right="1134" w:header="0" w:top="960" w:footer="0" w:bottom="102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AU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LibreOffice/6.0.2.1$Windows_X86_64 LibreOffice_project/f7f06a8f319e4b62f9bc5095aa112a65d2f3ac89</Application>
  <Pages>2</Pages>
  <Words>634</Words>
  <Characters>3702</Characters>
  <CharactersWithSpaces>4266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2020-05-11T15:06:33Z</dcterms:created>
  <dc:creator/>
  <dc:description/>
  <dc:language>en-AU</dc:language>
  <cp:lastModifiedBy/>
  <dcterms:modified xsi:type="dcterms:W3CDTF">2021-12-08T15:41:59Z</dcterms:modified>
  <cp:revision>33</cp:revision>
  <dc:subject/>
  <dc:title/>
</cp:coreProperties>
</file>